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30A6" w14:textId="0DE5A4CE" w:rsidR="00EF13CE" w:rsidRPr="00213A59" w:rsidRDefault="00EF13CE" w:rsidP="00EF13CE">
      <w:pPr>
        <w:ind w:left="5604"/>
        <w:rPr>
          <w:rFonts w:ascii="Times New Roman" w:hAnsi="Times New Roman"/>
          <w:sz w:val="15"/>
          <w:szCs w:val="15"/>
        </w:rPr>
      </w:pPr>
    </w:p>
    <w:p w14:paraId="29653CCE" w14:textId="77777777" w:rsidR="00EF13CE" w:rsidRPr="00213A59" w:rsidRDefault="00EF13CE" w:rsidP="00EF13CE">
      <w:pPr>
        <w:pStyle w:val="Tytu"/>
        <w:spacing w:before="240"/>
        <w:rPr>
          <w:rFonts w:ascii="Times New Roman" w:hAnsi="Times New Roman" w:cs="Times New Roman"/>
          <w:sz w:val="15"/>
          <w:szCs w:val="15"/>
        </w:rPr>
      </w:pPr>
    </w:p>
    <w:p w14:paraId="2BDA75EA" w14:textId="0859BA6D" w:rsidR="00EF13CE" w:rsidRPr="00213A59" w:rsidRDefault="00EF13CE" w:rsidP="00D463A5">
      <w:pPr>
        <w:pStyle w:val="Tytu"/>
        <w:spacing w:before="240"/>
        <w:rPr>
          <w:rFonts w:ascii="Times New Roman" w:hAnsi="Times New Roman" w:cs="Times New Roman"/>
          <w:sz w:val="20"/>
          <w:szCs w:val="20"/>
        </w:rPr>
      </w:pPr>
      <w:r w:rsidRPr="00213A59">
        <w:rPr>
          <w:rFonts w:ascii="Times New Roman" w:hAnsi="Times New Roman" w:cs="Times New Roman"/>
          <w:sz w:val="20"/>
          <w:szCs w:val="20"/>
        </w:rPr>
        <w:t xml:space="preserve">WNIOSEK O </w:t>
      </w:r>
      <w:r w:rsidR="00696875" w:rsidRPr="00213A59">
        <w:rPr>
          <w:rFonts w:ascii="Times New Roman" w:hAnsi="Times New Roman" w:cs="Times New Roman"/>
          <w:sz w:val="20"/>
          <w:szCs w:val="20"/>
        </w:rPr>
        <w:t>WPISANIE WYDARZENIA DO KALENDARZA IMPREZ GMINY NIDZICA</w:t>
      </w:r>
      <w:r w:rsidR="0030636E">
        <w:rPr>
          <w:rFonts w:ascii="Times New Roman" w:hAnsi="Times New Roman" w:cs="Times New Roman"/>
          <w:sz w:val="20"/>
          <w:szCs w:val="20"/>
        </w:rPr>
        <w:t xml:space="preserve"> </w:t>
      </w:r>
      <w:r w:rsidR="00D463A5">
        <w:rPr>
          <w:rFonts w:ascii="Times New Roman" w:hAnsi="Times New Roman" w:cs="Times New Roman"/>
          <w:sz w:val="20"/>
          <w:szCs w:val="20"/>
        </w:rPr>
        <w:br/>
      </w:r>
      <w:r w:rsidR="0030636E">
        <w:rPr>
          <w:rFonts w:ascii="Times New Roman" w:hAnsi="Times New Roman" w:cs="Times New Roman"/>
          <w:sz w:val="20"/>
          <w:szCs w:val="20"/>
        </w:rPr>
        <w:t xml:space="preserve">NA ROK </w:t>
      </w:r>
      <w:r w:rsidR="00BC2559">
        <w:rPr>
          <w:rFonts w:ascii="Times New Roman" w:hAnsi="Times New Roman" w:cs="Times New Roman"/>
          <w:sz w:val="20"/>
          <w:szCs w:val="20"/>
        </w:rPr>
        <w:t>………….</w:t>
      </w:r>
    </w:p>
    <w:p w14:paraId="76EA6BFE" w14:textId="77777777" w:rsidR="00EF13CE" w:rsidRPr="00213A59" w:rsidRDefault="00EF13CE" w:rsidP="00EF13C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80"/>
          <w:sz w:val="20"/>
          <w:szCs w:val="20"/>
          <w:lang w:eastAsia="pl-P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1443"/>
        <w:gridCol w:w="1443"/>
        <w:gridCol w:w="1443"/>
        <w:gridCol w:w="1443"/>
      </w:tblGrid>
      <w:tr w:rsidR="00696875" w:rsidRPr="00213A59" w14:paraId="3612570E" w14:textId="77777777" w:rsidTr="00696875">
        <w:trPr>
          <w:trHeight w:val="851"/>
        </w:trPr>
        <w:tc>
          <w:tcPr>
            <w:tcW w:w="3542" w:type="dxa"/>
            <w:shd w:val="pct15" w:color="auto" w:fill="auto"/>
            <w:vAlign w:val="center"/>
          </w:tcPr>
          <w:p w14:paraId="70CB9A6E" w14:textId="3AE9BCA4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>Nazwa wydarzenia:</w:t>
            </w:r>
          </w:p>
          <w:p w14:paraId="55F64308" w14:textId="77777777" w:rsidR="00696875" w:rsidRPr="00213A59" w:rsidRDefault="00696875" w:rsidP="00EF13CE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2A3E60BF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3381C9D7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21DF2561" w14:textId="6B76AA4A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>Miejsce i termin wydarzenia:</w:t>
            </w:r>
          </w:p>
          <w:p w14:paraId="0C686E96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7AC13661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61501036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5933CE64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7B82CB67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62C14656" w14:textId="2473AE91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 xml:space="preserve">Zasięg </w:t>
            </w:r>
            <w:r w:rsidR="00BE3F69">
              <w:rPr>
                <w:rFonts w:ascii="Times New Roman" w:hAnsi="Times New Roman"/>
                <w:sz w:val="20"/>
                <w:szCs w:val="20"/>
              </w:rPr>
              <w:t>wydarzenia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772" w:type="dxa"/>
            <w:gridSpan w:val="4"/>
            <w:vAlign w:val="center"/>
          </w:tcPr>
          <w:p w14:paraId="03EF975E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198E93D8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gminny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regionalny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>□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ogólnopolski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14:paraId="13AD454F" w14:textId="29D054D4" w:rsidR="00696875" w:rsidRPr="00964829" w:rsidRDefault="00696875" w:rsidP="00964829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>międzynarodowy</w:t>
            </w:r>
            <w:proofErr w:type="gramEnd"/>
          </w:p>
          <w:p w14:paraId="7948A2AA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C740F7C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34960CCD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63C239EF" w14:textId="657AF96C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>Charakter wydarzenia:</w:t>
            </w:r>
          </w:p>
        </w:tc>
        <w:tc>
          <w:tcPr>
            <w:tcW w:w="5772" w:type="dxa"/>
            <w:gridSpan w:val="4"/>
            <w:vAlign w:val="center"/>
          </w:tcPr>
          <w:p w14:paraId="39BF7F93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028DEDFE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19EFD69C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edukacyjny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kulturalny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>□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rozrywkowy</w:t>
            </w:r>
            <w:proofErr w:type="gramEnd"/>
          </w:p>
          <w:p w14:paraId="2108CE08" w14:textId="6A5FED33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sportowy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F69">
              <w:rPr>
                <w:rFonts w:ascii="Times New Roman" w:hAnsi="Times New Roman"/>
                <w:sz w:val="20"/>
                <w:szCs w:val="20"/>
              </w:rPr>
              <w:t>artystyczny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D4CB97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>inny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3A59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>(proszę opisać:)</w:t>
            </w:r>
          </w:p>
          <w:p w14:paraId="23935306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E4C79F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CB12AE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076D2B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305E7B0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786F9AE8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29842718" w14:textId="77777777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pacing w:val="-4"/>
                <w:sz w:val="20"/>
                <w:szCs w:val="20"/>
              </w:rPr>
              <w:t>Przewidywana liczba uczestników:</w:t>
            </w:r>
          </w:p>
          <w:p w14:paraId="7B75E159" w14:textId="16F3FED6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5180B11E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5117BA0B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1363D859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2DBEA574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6ACCDCD9" w14:textId="7C78C4E0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Czy udział w </w:t>
            </w:r>
            <w:r w:rsidR="00BE3F69">
              <w:rPr>
                <w:rFonts w:ascii="Times New Roman" w:hAnsi="Times New Roman"/>
                <w:spacing w:val="-4"/>
                <w:sz w:val="20"/>
                <w:szCs w:val="20"/>
              </w:rPr>
              <w:t>wydarzeniu</w:t>
            </w:r>
            <w:r w:rsidRPr="00213A5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jest płatny?</w:t>
            </w:r>
          </w:p>
        </w:tc>
        <w:tc>
          <w:tcPr>
            <w:tcW w:w="5772" w:type="dxa"/>
            <w:gridSpan w:val="4"/>
            <w:vAlign w:val="center"/>
          </w:tcPr>
          <w:p w14:paraId="0C4F4FA4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tak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>nie</w:t>
            </w:r>
            <w:proofErr w:type="gramEnd"/>
          </w:p>
          <w:p w14:paraId="32F9A1BD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387BD1AF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52E7E74D" w14:textId="2AB5A600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pacing w:val="-4"/>
                <w:sz w:val="20"/>
                <w:szCs w:val="20"/>
              </w:rPr>
              <w:t>Czy wydarzenie ma charakter cykliczny?</w:t>
            </w:r>
          </w:p>
        </w:tc>
        <w:tc>
          <w:tcPr>
            <w:tcW w:w="5772" w:type="dxa"/>
            <w:gridSpan w:val="4"/>
            <w:vAlign w:val="center"/>
          </w:tcPr>
          <w:p w14:paraId="15AE04A0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tak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13A59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proofErr w:type="gramStart"/>
            <w:r w:rsidRPr="00213A59">
              <w:rPr>
                <w:rFonts w:ascii="Times New Roman" w:hAnsi="Times New Roman"/>
                <w:sz w:val="28"/>
                <w:szCs w:val="28"/>
              </w:rPr>
              <w:t xml:space="preserve">□  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>nie</w:t>
            </w:r>
            <w:proofErr w:type="gramEnd"/>
          </w:p>
          <w:p w14:paraId="25A14FB6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61C69E04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1E082110" w14:textId="0F063AFB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 xml:space="preserve">Jeśli </w:t>
            </w:r>
            <w:r w:rsidR="00BE3F69">
              <w:rPr>
                <w:rFonts w:ascii="Times New Roman" w:hAnsi="Times New Roman"/>
                <w:sz w:val="20"/>
                <w:szCs w:val="20"/>
              </w:rPr>
              <w:t>wydarzenie</w:t>
            </w:r>
            <w:r w:rsidRPr="00213A59">
              <w:rPr>
                <w:rFonts w:ascii="Times New Roman" w:hAnsi="Times New Roman"/>
                <w:sz w:val="20"/>
                <w:szCs w:val="20"/>
              </w:rPr>
              <w:t xml:space="preserve"> ma charakter cykliczny, to proszę napisać po </w:t>
            </w:r>
            <w:proofErr w:type="gramStart"/>
            <w:r w:rsidRPr="00213A59">
              <w:rPr>
                <w:rFonts w:ascii="Times New Roman" w:hAnsi="Times New Roman"/>
                <w:sz w:val="20"/>
                <w:szCs w:val="20"/>
              </w:rPr>
              <w:t>raz</w:t>
            </w:r>
            <w:proofErr w:type="gramEnd"/>
            <w:r w:rsidRPr="00213A59">
              <w:rPr>
                <w:rFonts w:ascii="Times New Roman" w:hAnsi="Times New Roman"/>
                <w:sz w:val="20"/>
                <w:szCs w:val="20"/>
              </w:rPr>
              <w:t xml:space="preserve"> który jest organizowane?</w:t>
            </w:r>
          </w:p>
        </w:tc>
        <w:tc>
          <w:tcPr>
            <w:tcW w:w="5772" w:type="dxa"/>
            <w:gridSpan w:val="4"/>
            <w:vAlign w:val="center"/>
          </w:tcPr>
          <w:p w14:paraId="2A6055A9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38E91B3C" w14:textId="77777777" w:rsidR="00696875" w:rsidRPr="00213A59" w:rsidRDefault="00696875" w:rsidP="00470DEA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75" w:rsidRPr="00213A59" w14:paraId="79E68A00" w14:textId="77777777" w:rsidTr="00696875">
        <w:trPr>
          <w:trHeight w:val="533"/>
        </w:trPr>
        <w:tc>
          <w:tcPr>
            <w:tcW w:w="3542" w:type="dxa"/>
            <w:shd w:val="pct15" w:color="auto" w:fill="auto"/>
            <w:vAlign w:val="center"/>
          </w:tcPr>
          <w:p w14:paraId="71482E00" w14:textId="594D1DD3" w:rsidR="00696875" w:rsidRPr="00213A59" w:rsidRDefault="00696875" w:rsidP="00696875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A59">
              <w:rPr>
                <w:rFonts w:ascii="Times New Roman" w:hAnsi="Times New Roman" w:cs="Times New Roman"/>
                <w:sz w:val="20"/>
                <w:szCs w:val="20"/>
              </w:rPr>
              <w:t xml:space="preserve">W jaki sposób </w:t>
            </w:r>
            <w:r w:rsidR="00BE3F69">
              <w:rPr>
                <w:rFonts w:ascii="Times New Roman" w:hAnsi="Times New Roman" w:cs="Times New Roman"/>
                <w:sz w:val="20"/>
                <w:szCs w:val="20"/>
              </w:rPr>
              <w:t>wydarzenie</w:t>
            </w:r>
            <w:r w:rsidRPr="00213A59">
              <w:rPr>
                <w:rFonts w:ascii="Times New Roman" w:hAnsi="Times New Roman" w:cs="Times New Roman"/>
                <w:sz w:val="20"/>
                <w:szCs w:val="20"/>
              </w:rPr>
              <w:t xml:space="preserve"> przyczyni się do promocji Gminy Nidzica? (proszę opisać)</w:t>
            </w:r>
          </w:p>
          <w:p w14:paraId="3750CC47" w14:textId="4CC3094A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7919B932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6AE2B576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16586B47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10FDF682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2FDD78C1" w14:textId="77777777" w:rsidTr="00696875">
        <w:trPr>
          <w:trHeight w:val="1068"/>
        </w:trPr>
        <w:tc>
          <w:tcPr>
            <w:tcW w:w="3542" w:type="dxa"/>
            <w:shd w:val="pct15" w:color="auto" w:fill="auto"/>
            <w:vAlign w:val="center"/>
          </w:tcPr>
          <w:p w14:paraId="3E1F064A" w14:textId="7A7C0F36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>Źródła finansowania wydarzenia:</w:t>
            </w:r>
          </w:p>
        </w:tc>
        <w:tc>
          <w:tcPr>
            <w:tcW w:w="5772" w:type="dxa"/>
            <w:gridSpan w:val="4"/>
            <w:vAlign w:val="center"/>
          </w:tcPr>
          <w:p w14:paraId="11D83BE1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F7DD8DE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09F583FC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D83AF01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1277B1CE" w14:textId="77777777" w:rsidTr="00696875">
        <w:trPr>
          <w:trHeight w:val="523"/>
        </w:trPr>
        <w:tc>
          <w:tcPr>
            <w:tcW w:w="3542" w:type="dxa"/>
            <w:shd w:val="pct15" w:color="auto" w:fill="auto"/>
            <w:vAlign w:val="center"/>
          </w:tcPr>
          <w:p w14:paraId="5E6E5137" w14:textId="7FA7E66E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sz w:val="20"/>
                <w:szCs w:val="20"/>
              </w:rPr>
              <w:t xml:space="preserve">Planowane działania promocyjne </w:t>
            </w:r>
            <w:r w:rsidR="00464D99" w:rsidRPr="00213A59">
              <w:rPr>
                <w:rFonts w:ascii="Times New Roman" w:hAnsi="Times New Roman"/>
                <w:sz w:val="20"/>
                <w:szCs w:val="20"/>
              </w:rPr>
              <w:t>wydarzenia</w:t>
            </w:r>
            <w:r w:rsidRPr="00213A59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7B3A73" w:rsidRPr="00213A59"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(w tym promocji JST)</w:t>
            </w:r>
          </w:p>
        </w:tc>
        <w:tc>
          <w:tcPr>
            <w:tcW w:w="5772" w:type="dxa"/>
            <w:gridSpan w:val="4"/>
            <w:vAlign w:val="center"/>
          </w:tcPr>
          <w:p w14:paraId="1BF071F6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7250A99B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1B8784D7" w14:textId="385319CA" w:rsidR="00696875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67112CE0" w14:textId="18F38D0E" w:rsidR="00964829" w:rsidRDefault="0096482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52771958" w14:textId="3E1414D8" w:rsidR="00964829" w:rsidRDefault="0096482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3706E13" w14:textId="2B3B8CF2" w:rsidR="00964829" w:rsidRDefault="0096482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69AE2AD" w14:textId="77777777" w:rsidR="00964829" w:rsidRPr="00213A59" w:rsidRDefault="0096482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38FFE461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51ED2A2C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213A59" w:rsidRPr="00213A59" w14:paraId="0A9BA796" w14:textId="77777777" w:rsidTr="003C6A7C">
        <w:trPr>
          <w:trHeight w:val="191"/>
        </w:trPr>
        <w:tc>
          <w:tcPr>
            <w:tcW w:w="3542" w:type="dxa"/>
            <w:vMerge w:val="restart"/>
            <w:shd w:val="pct15" w:color="auto" w:fill="auto"/>
            <w:vAlign w:val="center"/>
          </w:tcPr>
          <w:p w14:paraId="386A9120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Forma i zakres wsparcia wydarzenia przez JST </w:t>
            </w:r>
          </w:p>
          <w:p w14:paraId="5D93597E" w14:textId="5BF9F43B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0BA6E2DC" w14:textId="3163300F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1443" w:type="dxa"/>
            <w:vAlign w:val="center"/>
          </w:tcPr>
          <w:p w14:paraId="58107D61" w14:textId="514324E9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Koszt całkowity</w:t>
            </w:r>
          </w:p>
        </w:tc>
        <w:tc>
          <w:tcPr>
            <w:tcW w:w="1443" w:type="dxa"/>
            <w:vAlign w:val="center"/>
          </w:tcPr>
          <w:p w14:paraId="3D9D569C" w14:textId="6CD1F18E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Z tego koszty do pokrycia przez JST</w:t>
            </w:r>
          </w:p>
        </w:tc>
        <w:tc>
          <w:tcPr>
            <w:tcW w:w="1443" w:type="dxa"/>
            <w:vAlign w:val="center"/>
          </w:tcPr>
          <w:p w14:paraId="1818CDCB" w14:textId="6C57BA66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Z tego koszty pokrycia ze środków własnych</w:t>
            </w:r>
          </w:p>
        </w:tc>
      </w:tr>
      <w:tr w:rsidR="00213A59" w:rsidRPr="00213A59" w14:paraId="0A3F000D" w14:textId="77777777" w:rsidTr="003C6A7C">
        <w:trPr>
          <w:trHeight w:val="191"/>
        </w:trPr>
        <w:tc>
          <w:tcPr>
            <w:tcW w:w="3542" w:type="dxa"/>
            <w:vMerge/>
            <w:shd w:val="pct15" w:color="auto" w:fill="auto"/>
            <w:vAlign w:val="center"/>
          </w:tcPr>
          <w:p w14:paraId="631EF641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0775A05" w14:textId="77777777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Usługa (rodzaj)</w:t>
            </w:r>
          </w:p>
          <w:p w14:paraId="71587DF1" w14:textId="77777777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314BA859" w14:textId="59035ECB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E863B78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EA43BF7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5DA1406" w14:textId="2CB4DB3E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213A59" w:rsidRPr="00213A59" w14:paraId="21DE9CF4" w14:textId="77777777" w:rsidTr="003C6A7C">
        <w:trPr>
          <w:trHeight w:val="191"/>
        </w:trPr>
        <w:tc>
          <w:tcPr>
            <w:tcW w:w="3542" w:type="dxa"/>
            <w:vMerge/>
            <w:shd w:val="pct15" w:color="auto" w:fill="auto"/>
            <w:vAlign w:val="center"/>
          </w:tcPr>
          <w:p w14:paraId="2DF1AC58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650B3CAB" w14:textId="0CC47BDA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Nagrody</w:t>
            </w:r>
          </w:p>
          <w:p w14:paraId="34270BFB" w14:textId="77777777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50C4E553" w14:textId="77777777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449BAA96" w14:textId="7DA22726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2EC1E20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574C7F1A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B6D7999" w14:textId="70533EC3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213A59" w:rsidRPr="00213A59" w14:paraId="768BB49F" w14:textId="77777777" w:rsidTr="003C6A7C">
        <w:trPr>
          <w:trHeight w:val="191"/>
        </w:trPr>
        <w:tc>
          <w:tcPr>
            <w:tcW w:w="3542" w:type="dxa"/>
            <w:vMerge/>
            <w:shd w:val="pct15" w:color="auto" w:fill="auto"/>
            <w:vAlign w:val="center"/>
          </w:tcPr>
          <w:p w14:paraId="74380338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4D8B9889" w14:textId="77777777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 xml:space="preserve">Zakupy </w:t>
            </w:r>
          </w:p>
          <w:p w14:paraId="43A2512C" w14:textId="6AE46B7A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57FC1AEF" w14:textId="77777777" w:rsid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2075C576" w14:textId="7F6793E9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61251043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65EDD6B8" w14:textId="77777777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3E07F98" w14:textId="6B9DD15D" w:rsidR="00213A59" w:rsidRPr="00213A59" w:rsidRDefault="00213A59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696875" w:rsidRPr="00213A59" w14:paraId="15BABA52" w14:textId="77777777" w:rsidTr="00696875">
        <w:trPr>
          <w:trHeight w:val="527"/>
        </w:trPr>
        <w:tc>
          <w:tcPr>
            <w:tcW w:w="3542" w:type="dxa"/>
            <w:shd w:val="pct15" w:color="auto" w:fill="auto"/>
            <w:vAlign w:val="center"/>
          </w:tcPr>
          <w:p w14:paraId="7A382627" w14:textId="77777777" w:rsidR="00696875" w:rsidRPr="00213A59" w:rsidRDefault="00696875" w:rsidP="00EF13CE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13A59">
              <w:rPr>
                <w:rFonts w:ascii="Times New Roman" w:hAnsi="Times New Roman"/>
                <w:spacing w:val="-4"/>
                <w:sz w:val="20"/>
                <w:szCs w:val="20"/>
              </w:rPr>
              <w:t>Inne podmioty współpracujące przy organizacji wydarzenia</w:t>
            </w:r>
          </w:p>
          <w:p w14:paraId="1078D9DF" w14:textId="56A1048B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571CA851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017218E6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440A429F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  <w:p w14:paraId="31EE157A" w14:textId="77777777" w:rsidR="00696875" w:rsidRPr="00213A59" w:rsidRDefault="00696875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914106" w:rsidRPr="00213A59" w14:paraId="45E57D45" w14:textId="77777777" w:rsidTr="003D46E1">
        <w:trPr>
          <w:trHeight w:val="530"/>
        </w:trPr>
        <w:tc>
          <w:tcPr>
            <w:tcW w:w="3542" w:type="dxa"/>
            <w:vMerge w:val="restart"/>
            <w:shd w:val="pct15" w:color="auto" w:fill="auto"/>
            <w:vAlign w:val="center"/>
          </w:tcPr>
          <w:p w14:paraId="2938B942" w14:textId="77777777" w:rsidR="00914106" w:rsidRPr="00213A59" w:rsidRDefault="00914106" w:rsidP="00EF13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bCs/>
                <w:sz w:val="20"/>
                <w:szCs w:val="20"/>
              </w:rPr>
              <w:t>Informacje o wnioskodawcy</w:t>
            </w:r>
          </w:p>
          <w:p w14:paraId="5BAF3DF7" w14:textId="64B0C88B" w:rsidR="00914106" w:rsidRPr="00213A59" w:rsidRDefault="00914106" w:rsidP="00696875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</w:tcPr>
          <w:p w14:paraId="3F088BBC" w14:textId="235E9E01" w:rsidR="00914106" w:rsidRPr="00213A59" w:rsidRDefault="00914106" w:rsidP="00EF13C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</w:rPr>
              <w:t>Nazwa:</w:t>
            </w:r>
          </w:p>
        </w:tc>
      </w:tr>
      <w:tr w:rsidR="00914106" w:rsidRPr="00213A59" w14:paraId="4F2EBF9A" w14:textId="77777777" w:rsidTr="00B15283">
        <w:trPr>
          <w:trHeight w:val="574"/>
        </w:trPr>
        <w:tc>
          <w:tcPr>
            <w:tcW w:w="3542" w:type="dxa"/>
            <w:vMerge/>
            <w:shd w:val="pct15" w:color="auto" w:fill="auto"/>
            <w:vAlign w:val="center"/>
          </w:tcPr>
          <w:p w14:paraId="73907DD5" w14:textId="5C46F52D" w:rsidR="00914106" w:rsidRPr="00213A59" w:rsidRDefault="00914106" w:rsidP="00696875">
            <w:pPr>
              <w:tabs>
                <w:tab w:val="num" w:pos="540"/>
              </w:tabs>
              <w:spacing w:before="100"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</w:tcPr>
          <w:p w14:paraId="093847FF" w14:textId="5AEC5688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</w:rPr>
              <w:t>Adres:</w:t>
            </w:r>
          </w:p>
        </w:tc>
      </w:tr>
      <w:tr w:rsidR="00914106" w:rsidRPr="00213A59" w14:paraId="6102DEAB" w14:textId="77777777" w:rsidTr="00B15283">
        <w:trPr>
          <w:trHeight w:val="571"/>
        </w:trPr>
        <w:tc>
          <w:tcPr>
            <w:tcW w:w="3542" w:type="dxa"/>
            <w:vMerge/>
            <w:shd w:val="pct15" w:color="auto" w:fill="auto"/>
            <w:vAlign w:val="center"/>
          </w:tcPr>
          <w:p w14:paraId="7D5C1255" w14:textId="77777777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772" w:type="dxa"/>
            <w:gridSpan w:val="4"/>
          </w:tcPr>
          <w:p w14:paraId="42A8CE65" w14:textId="70EF156A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</w:rPr>
              <w:t>Forma prawna:</w:t>
            </w:r>
          </w:p>
        </w:tc>
      </w:tr>
      <w:tr w:rsidR="00914106" w:rsidRPr="00213A59" w14:paraId="5D6E3272" w14:textId="77777777" w:rsidTr="00361B9E">
        <w:trPr>
          <w:trHeight w:val="925"/>
        </w:trPr>
        <w:tc>
          <w:tcPr>
            <w:tcW w:w="3542" w:type="dxa"/>
            <w:vMerge w:val="restart"/>
            <w:shd w:val="pct15" w:color="auto" w:fill="auto"/>
            <w:vAlign w:val="center"/>
          </w:tcPr>
          <w:p w14:paraId="1FBFA091" w14:textId="7E997225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bCs/>
                <w:sz w:val="20"/>
                <w:szCs w:val="20"/>
              </w:rPr>
              <w:t>Osoba odpowiedzialna za realizację wydarzenia</w:t>
            </w:r>
          </w:p>
        </w:tc>
        <w:tc>
          <w:tcPr>
            <w:tcW w:w="5772" w:type="dxa"/>
            <w:gridSpan w:val="4"/>
          </w:tcPr>
          <w:p w14:paraId="157FA874" w14:textId="2B112AA2" w:rsidR="00914106" w:rsidRPr="00213A59" w:rsidRDefault="00914106" w:rsidP="0091410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</w:pPr>
            <w:r w:rsidRPr="00213A59">
              <w:rPr>
                <w:rFonts w:ascii="Times New Roman" w:hAnsi="Times New Roman"/>
                <w:color w:val="333333"/>
                <w:sz w:val="20"/>
                <w:szCs w:val="20"/>
                <w:lang w:eastAsia="pl-PL"/>
              </w:rPr>
              <w:t>Imię i nazwisko:</w:t>
            </w:r>
          </w:p>
        </w:tc>
      </w:tr>
      <w:tr w:rsidR="00914106" w:rsidRPr="00213A59" w14:paraId="25B54C15" w14:textId="77777777" w:rsidTr="00361B9E">
        <w:trPr>
          <w:trHeight w:val="925"/>
        </w:trPr>
        <w:tc>
          <w:tcPr>
            <w:tcW w:w="3542" w:type="dxa"/>
            <w:vMerge/>
            <w:shd w:val="pct15" w:color="auto" w:fill="auto"/>
            <w:vAlign w:val="center"/>
          </w:tcPr>
          <w:p w14:paraId="14EFD88D" w14:textId="77777777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72" w:type="dxa"/>
            <w:gridSpan w:val="4"/>
          </w:tcPr>
          <w:p w14:paraId="0F957B9E" w14:textId="77777777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</w:rPr>
            </w:pPr>
            <w:r w:rsidRPr="00213A59">
              <w:rPr>
                <w:rFonts w:ascii="Times New Roman" w:hAnsi="Times New Roman"/>
              </w:rPr>
              <w:t>Telefon:</w:t>
            </w:r>
          </w:p>
          <w:p w14:paraId="3D053CB3" w14:textId="77777777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53461B" w14:textId="147EFC15" w:rsidR="00914106" w:rsidRPr="00213A59" w:rsidRDefault="00914106" w:rsidP="00696875">
            <w:pPr>
              <w:spacing w:after="0" w:line="240" w:lineRule="auto"/>
              <w:rPr>
                <w:rFonts w:ascii="Times New Roman" w:hAnsi="Times New Roman"/>
              </w:rPr>
            </w:pPr>
            <w:r w:rsidRPr="00213A59">
              <w:rPr>
                <w:rFonts w:ascii="Times New Roman" w:hAnsi="Times New Roman"/>
              </w:rPr>
              <w:t xml:space="preserve">Mail: </w:t>
            </w:r>
          </w:p>
        </w:tc>
      </w:tr>
    </w:tbl>
    <w:p w14:paraId="6792241E" w14:textId="77777777" w:rsidR="00EF13CE" w:rsidRPr="00213A59" w:rsidRDefault="00EF13CE" w:rsidP="00EF13CE">
      <w:pPr>
        <w:spacing w:after="0" w:line="240" w:lineRule="auto"/>
        <w:rPr>
          <w:rFonts w:ascii="Times New Roman" w:hAnsi="Times New Roman"/>
          <w:color w:val="333333"/>
          <w:sz w:val="20"/>
          <w:szCs w:val="20"/>
          <w:lang w:eastAsia="pl-PL"/>
        </w:rPr>
      </w:pPr>
    </w:p>
    <w:p w14:paraId="7874E6BC" w14:textId="37C4AC1D" w:rsidR="00696875" w:rsidRPr="00213A59" w:rsidRDefault="00696875" w:rsidP="00EF13CE">
      <w:pPr>
        <w:pStyle w:val="Tekstpodstawowy"/>
        <w:tabs>
          <w:tab w:val="right" w:leader="dot" w:pos="8460"/>
        </w:tabs>
        <w:rPr>
          <w:rFonts w:ascii="Times New Roman" w:hAnsi="Times New Roman" w:cs="Times New Roman"/>
        </w:rPr>
      </w:pPr>
    </w:p>
    <w:p w14:paraId="0F0BAB15" w14:textId="77777777" w:rsidR="00696875" w:rsidRPr="00213A59" w:rsidRDefault="00696875" w:rsidP="00EF13CE">
      <w:pPr>
        <w:pStyle w:val="Tekstpodstawowy"/>
        <w:tabs>
          <w:tab w:val="right" w:leader="dot" w:pos="8460"/>
        </w:tabs>
        <w:rPr>
          <w:rFonts w:ascii="Times New Roman" w:hAnsi="Times New Roman" w:cs="Times New Roman"/>
        </w:rPr>
      </w:pPr>
    </w:p>
    <w:p w14:paraId="1690580F" w14:textId="77777777" w:rsidR="00EF13CE" w:rsidRPr="00213A59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Times New Roman" w:hAnsi="Times New Roman" w:cs="Times New Roman"/>
        </w:rPr>
      </w:pPr>
      <w:r w:rsidRPr="00213A59">
        <w:rPr>
          <w:rFonts w:ascii="Times New Roman" w:hAnsi="Times New Roman" w:cs="Times New Roman"/>
        </w:rPr>
        <w:tab/>
        <w:t>...........................................</w:t>
      </w:r>
      <w:r w:rsidRPr="00213A59">
        <w:rPr>
          <w:rFonts w:ascii="Times New Roman" w:hAnsi="Times New Roman" w:cs="Times New Roman"/>
        </w:rPr>
        <w:tab/>
        <w:t>.................................................................................</w:t>
      </w:r>
    </w:p>
    <w:p w14:paraId="3A8EEF6C" w14:textId="68CAAC4F" w:rsidR="00EF13CE" w:rsidRPr="00213A59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Times New Roman" w:hAnsi="Times New Roman" w:cs="Times New Roman"/>
        </w:rPr>
      </w:pPr>
      <w:r w:rsidRPr="00213A59">
        <w:rPr>
          <w:rFonts w:ascii="Times New Roman" w:hAnsi="Times New Roman" w:cs="Times New Roman"/>
        </w:rPr>
        <w:tab/>
      </w:r>
      <w:r w:rsidRPr="00213A59">
        <w:rPr>
          <w:rFonts w:ascii="Times New Roman" w:hAnsi="Times New Roman" w:cs="Times New Roman"/>
          <w:sz w:val="20"/>
          <w:szCs w:val="20"/>
        </w:rPr>
        <w:t xml:space="preserve">Pieczęć </w:t>
      </w:r>
      <w:r w:rsidR="00696875" w:rsidRPr="00213A59">
        <w:rPr>
          <w:rFonts w:ascii="Times New Roman" w:hAnsi="Times New Roman" w:cs="Times New Roman"/>
          <w:sz w:val="20"/>
          <w:szCs w:val="20"/>
        </w:rPr>
        <w:t>(opcjonalnie)</w:t>
      </w:r>
      <w:r w:rsidRPr="00213A59">
        <w:rPr>
          <w:rFonts w:ascii="Times New Roman" w:hAnsi="Times New Roman" w:cs="Times New Roman"/>
        </w:rPr>
        <w:tab/>
      </w:r>
      <w:r w:rsidRPr="00213A59">
        <w:rPr>
          <w:rFonts w:ascii="Times New Roman" w:hAnsi="Times New Roman" w:cs="Times New Roman"/>
          <w:sz w:val="20"/>
          <w:szCs w:val="20"/>
        </w:rPr>
        <w:t>Podpis osoby reprezentującej wnioskodawcę</w:t>
      </w:r>
    </w:p>
    <w:p w14:paraId="64E9A871" w14:textId="77777777" w:rsidR="00696875" w:rsidRPr="00213A59" w:rsidRDefault="00696875" w:rsidP="00EF13CE">
      <w:pPr>
        <w:pStyle w:val="Tekstpodstawowy"/>
        <w:tabs>
          <w:tab w:val="right" w:leader="dot" w:pos="8460"/>
        </w:tabs>
        <w:rPr>
          <w:rFonts w:ascii="Times New Roman" w:hAnsi="Times New Roman" w:cs="Times New Roman"/>
        </w:rPr>
      </w:pPr>
    </w:p>
    <w:p w14:paraId="13CFCB66" w14:textId="77777777" w:rsidR="00EF13CE" w:rsidRPr="00213A59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Times New Roman" w:hAnsi="Times New Roman" w:cs="Times New Roman"/>
        </w:rPr>
      </w:pPr>
      <w:r w:rsidRPr="00213A59">
        <w:rPr>
          <w:rFonts w:ascii="Times New Roman" w:hAnsi="Times New Roman" w:cs="Times New Roman"/>
        </w:rPr>
        <w:tab/>
        <w:t>..........................................</w:t>
      </w:r>
    </w:p>
    <w:p w14:paraId="25BAC666" w14:textId="77777777" w:rsidR="00EF13CE" w:rsidRPr="00213A59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213A59">
        <w:rPr>
          <w:rFonts w:ascii="Times New Roman" w:hAnsi="Times New Roman" w:cs="Times New Roman"/>
          <w:sz w:val="20"/>
          <w:szCs w:val="20"/>
        </w:rPr>
        <w:tab/>
        <w:t>Data</w:t>
      </w:r>
    </w:p>
    <w:p w14:paraId="0959EF54" w14:textId="77777777" w:rsidR="00EF13CE" w:rsidRPr="00213A59" w:rsidRDefault="00EF13CE" w:rsidP="00EF13CE">
      <w:pPr>
        <w:pStyle w:val="Nagwek2"/>
        <w:tabs>
          <w:tab w:val="clear" w:pos="8460"/>
          <w:tab w:val="center" w:pos="1620"/>
          <w:tab w:val="center" w:pos="7020"/>
        </w:tabs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p w14:paraId="5A3F2CCD" w14:textId="77777777" w:rsidR="00EF13CE" w:rsidRPr="00213A59" w:rsidRDefault="00EF13CE">
      <w:pPr>
        <w:rPr>
          <w:rFonts w:ascii="Times New Roman" w:hAnsi="Times New Roman"/>
        </w:rPr>
      </w:pPr>
    </w:p>
    <w:p w14:paraId="44A692A8" w14:textId="600F0F37" w:rsidR="00342799" w:rsidRPr="00213A59" w:rsidRDefault="00342799">
      <w:pPr>
        <w:rPr>
          <w:rFonts w:ascii="Times New Roman" w:hAnsi="Times New Roman"/>
        </w:rPr>
      </w:pPr>
    </w:p>
    <w:p w14:paraId="4043550C" w14:textId="77777777" w:rsidR="00696875" w:rsidRPr="00213A59" w:rsidRDefault="00696875">
      <w:pPr>
        <w:rPr>
          <w:rFonts w:ascii="Times New Roman" w:hAnsi="Times New Roman"/>
        </w:rPr>
      </w:pPr>
    </w:p>
    <w:p w14:paraId="737F13D8" w14:textId="6734273B" w:rsidR="00342799" w:rsidRPr="00213A59" w:rsidRDefault="00342799">
      <w:pPr>
        <w:rPr>
          <w:rFonts w:ascii="Times New Roman" w:hAnsi="Times New Roman"/>
        </w:rPr>
      </w:pPr>
    </w:p>
    <w:p w14:paraId="436D408B" w14:textId="77777777" w:rsidR="008A0CFA" w:rsidRDefault="008A0CFA" w:rsidP="0069687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CB8C75E" w14:textId="77777777" w:rsidR="008A0CFA" w:rsidRDefault="008A0CFA" w:rsidP="0069687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24726AD" w14:textId="77777777" w:rsidR="008A0CFA" w:rsidRDefault="008A0CFA" w:rsidP="0069687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DCF4334" w14:textId="77777777" w:rsidR="008A0CFA" w:rsidRDefault="008A0CFA" w:rsidP="0069687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2445C25" w14:textId="77777777" w:rsidR="00D463A5" w:rsidRDefault="00D463A5" w:rsidP="00D463A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538FD6F9" w14:textId="77777777" w:rsidR="00D463A5" w:rsidRPr="00043137" w:rsidRDefault="00D463A5" w:rsidP="00D463A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43137">
        <w:rPr>
          <w:rFonts w:ascii="Times New Roman" w:hAnsi="Times New Roman"/>
          <w:b/>
          <w:sz w:val="24"/>
          <w:szCs w:val="24"/>
          <w:lang w:eastAsia="pl-PL"/>
        </w:rPr>
        <w:t>Informacja dotycząca przetwarzania danych osobowych</w:t>
      </w:r>
    </w:p>
    <w:p w14:paraId="5036FF00" w14:textId="77777777" w:rsidR="00D463A5" w:rsidRPr="00043137" w:rsidRDefault="00D463A5" w:rsidP="00D463A5">
      <w:pPr>
        <w:spacing w:before="120" w:after="12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22259834"/>
      <w:bookmarkStart w:id="1" w:name="_Hlk518635345"/>
      <w:r w:rsidRPr="00043137">
        <w:rPr>
          <w:rFonts w:ascii="Times New Roman" w:hAnsi="Times New Roman"/>
          <w:sz w:val="24"/>
          <w:szCs w:val="24"/>
          <w:lang w:eastAsia="pl-PL"/>
        </w:rPr>
        <w:t xml:space="preserve">Zgodnie z art. 13 ust. 1 i 2 </w:t>
      </w:r>
      <w:r w:rsidRPr="00043137">
        <w:rPr>
          <w:rFonts w:ascii="Times New Roman" w:hAnsi="Times New Roman"/>
          <w:sz w:val="24"/>
          <w:szCs w:val="24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04.05.2016r., str. 1 oraz Dz. Urz. UE L 127 z 23.05.2018</w:t>
      </w:r>
      <w:r>
        <w:rPr>
          <w:rFonts w:ascii="Times New Roman" w:hAnsi="Times New Roman"/>
          <w:sz w:val="24"/>
          <w:szCs w:val="24"/>
        </w:rPr>
        <w:t>r.</w:t>
      </w:r>
      <w:r w:rsidRPr="00043137">
        <w:rPr>
          <w:rFonts w:ascii="Times New Roman" w:hAnsi="Times New Roman"/>
          <w:sz w:val="24"/>
          <w:szCs w:val="24"/>
        </w:rPr>
        <w:t>, str. 2), zwanego dalej Rozporządzeniem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137">
        <w:rPr>
          <w:rFonts w:ascii="Times New Roman" w:hAnsi="Times New Roman"/>
          <w:sz w:val="24"/>
          <w:szCs w:val="24"/>
        </w:rPr>
        <w:t>Burmistrz Nidzicy informuje</w:t>
      </w:r>
      <w:bookmarkEnd w:id="0"/>
      <w:bookmarkEnd w:id="1"/>
      <w:r w:rsidRPr="00043137">
        <w:rPr>
          <w:rFonts w:ascii="Times New Roman" w:hAnsi="Times New Roman"/>
          <w:sz w:val="24"/>
          <w:szCs w:val="24"/>
          <w:lang w:eastAsia="pl-PL"/>
        </w:rPr>
        <w:t>, że:</w:t>
      </w:r>
    </w:p>
    <w:p w14:paraId="68E17618" w14:textId="77777777" w:rsidR="00D463A5" w:rsidRPr="00043137" w:rsidRDefault="00D463A5" w:rsidP="00D463A5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>Administratorem Pani/Pana danych osobowych jest Burmistrz Nidzicy. Siedzibą Burmistrza Nidzicy jest Urząd Miejski w Nidzicy ul. Plac Wolności 1, 13-100 Nidzica.</w:t>
      </w:r>
    </w:p>
    <w:p w14:paraId="2C7C616B" w14:textId="77777777" w:rsidR="00D463A5" w:rsidRPr="00583AA3" w:rsidRDefault="00D463A5" w:rsidP="00D463A5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związanych z danymi osobowymi proszę kontaktować się z Inspektorem ochrony danych poprzez adres e-mail: iod_gmina_nidzica@nidzica.pl lub </w:t>
      </w:r>
      <w:r w:rsidRPr="00583AA3">
        <w:rPr>
          <w:rFonts w:ascii="Times New Roman" w:eastAsia="Times New Roman" w:hAnsi="Times New Roman"/>
          <w:sz w:val="24"/>
          <w:szCs w:val="24"/>
          <w:lang w:eastAsia="pl-PL"/>
        </w:rPr>
        <w:t>korespondencyjnie na adres Urzędu Miejskiego w Nidzicy.</w:t>
      </w:r>
    </w:p>
    <w:p w14:paraId="3AB21286" w14:textId="69590D7B" w:rsidR="00D463A5" w:rsidRDefault="00D463A5" w:rsidP="00D463A5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przetwarzane będą w celu realizacji Kalendarza Imprez Gminy Nidzica na podstawie art. 6 ust. 1 lit. c Rozporządzenia oraz </w:t>
      </w:r>
      <w:r>
        <w:rPr>
          <w:rFonts w:ascii="Times New Roman" w:hAnsi="Times New Roman"/>
          <w:sz w:val="24"/>
          <w:szCs w:val="24"/>
        </w:rPr>
        <w:t xml:space="preserve">zgodnie z art. 18 ustawy </w:t>
      </w:r>
      <w:r>
        <w:rPr>
          <w:rFonts w:ascii="Times New Roman" w:hAnsi="Times New Roman"/>
          <w:sz w:val="24"/>
          <w:szCs w:val="24"/>
        </w:rPr>
        <w:br/>
        <w:t>z dnia 8 marca 1990 roku o samorządzie gminnym (Dz.U. z 2025 r., poz. 1153 ze zm.).</w:t>
      </w:r>
    </w:p>
    <w:p w14:paraId="5C7D718D" w14:textId="77777777" w:rsidR="00D463A5" w:rsidRPr="00043137" w:rsidRDefault="00D463A5" w:rsidP="00D463A5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w celu wskazanym powyżej, Pani/Pana dane osobowe mogą być przekazywane </w:t>
      </w:r>
      <w:r w:rsidRPr="00043137">
        <w:rPr>
          <w:rFonts w:ascii="Times New Roman" w:hAnsi="Times New Roman"/>
          <w:sz w:val="24"/>
          <w:szCs w:val="24"/>
        </w:rPr>
        <w:t>podmiotom realizującym zadania na rzecz administratora danych osobowych, takim jak: dostawcy oprogramowania - wyłącznie w celu zapewnienia ich sprawnego działania z zachowaniem zasad ochrony danych osobowych i poufności przetwarzania, operatorzy pocztowi w celu zapewnienia korespondencji, podmioty publiczne w zakresie obowiązujących przepisów prawa oraz inne podmioty, którym przekazanie Pana/Pani danych osobowych będzie niezbędne do realizacji celów przetwarzania określonych w pkt. 3.</w:t>
      </w: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37A0404" w14:textId="77777777" w:rsidR="00D463A5" w:rsidRPr="00043137" w:rsidRDefault="00D463A5" w:rsidP="00D463A5">
      <w:pPr>
        <w:pStyle w:val="Akapitzlist"/>
        <w:numPr>
          <w:ilvl w:val="0"/>
          <w:numId w:val="2"/>
        </w:numPr>
        <w:tabs>
          <w:tab w:val="num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8896867"/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 przetwarzane przez okres niezbędny do realizacji wskazanego w pkt 3 celu przetwarzania, w tym również obowiązku archiwizacyjnego wynikającego z </w:t>
      </w:r>
      <w:r w:rsidRPr="00043137">
        <w:rPr>
          <w:rFonts w:ascii="Times New Roman" w:hAnsi="Times New Roman"/>
          <w:sz w:val="24"/>
          <w:szCs w:val="24"/>
        </w:rPr>
        <w:t xml:space="preserve">Rozporządzenia Prezesa Rady Ministrów w sprawie </w:t>
      </w:r>
      <w:bookmarkStart w:id="3" w:name="highlightHit_0"/>
      <w:bookmarkEnd w:id="3"/>
      <w:r w:rsidRPr="00043137">
        <w:rPr>
          <w:rStyle w:val="highlight"/>
          <w:rFonts w:ascii="Times New Roman" w:hAnsi="Times New Roman"/>
        </w:rPr>
        <w:t>instrukcji</w:t>
      </w:r>
      <w:r w:rsidRPr="00043137">
        <w:rPr>
          <w:rFonts w:ascii="Times New Roman" w:hAnsi="Times New Roman"/>
          <w:sz w:val="24"/>
          <w:szCs w:val="24"/>
        </w:rPr>
        <w:t xml:space="preserve"> </w:t>
      </w:r>
      <w:bookmarkStart w:id="4" w:name="highlightHit_1"/>
      <w:bookmarkEnd w:id="4"/>
      <w:r w:rsidRPr="00043137">
        <w:rPr>
          <w:rStyle w:val="highlight"/>
          <w:rFonts w:ascii="Times New Roman" w:hAnsi="Times New Roman"/>
        </w:rPr>
        <w:t>kancelaryjnej</w:t>
      </w:r>
      <w:r w:rsidRPr="00043137">
        <w:rPr>
          <w:rFonts w:ascii="Times New Roman" w:hAnsi="Times New Roman"/>
          <w:sz w:val="24"/>
          <w:szCs w:val="24"/>
        </w:rPr>
        <w:t xml:space="preserve">, jednolitych rzeczowych wykazów akt oraz </w:t>
      </w:r>
      <w:bookmarkStart w:id="5" w:name="highlightHit_2"/>
      <w:bookmarkEnd w:id="5"/>
      <w:r w:rsidRPr="00043137">
        <w:rPr>
          <w:rStyle w:val="highlight"/>
          <w:rFonts w:ascii="Times New Roman" w:hAnsi="Times New Roman"/>
        </w:rPr>
        <w:t>instrukcji</w:t>
      </w:r>
      <w:r w:rsidRPr="00043137">
        <w:rPr>
          <w:rFonts w:ascii="Times New Roman" w:hAnsi="Times New Roman"/>
          <w:sz w:val="24"/>
          <w:szCs w:val="24"/>
        </w:rPr>
        <w:t xml:space="preserve"> w sprawie organizacji i zakresu działania archiwów zakładowych </w:t>
      </w: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18 stycznia 2011 r. </w:t>
      </w:r>
    </w:p>
    <w:bookmarkEnd w:id="2"/>
    <w:p w14:paraId="0AF8E679" w14:textId="77777777" w:rsidR="00D463A5" w:rsidRPr="00043137" w:rsidRDefault="00D463A5" w:rsidP="00D463A5">
      <w:pPr>
        <w:pStyle w:val="Akapitzlist"/>
        <w:numPr>
          <w:ilvl w:val="0"/>
          <w:numId w:val="2"/>
        </w:numPr>
        <w:tabs>
          <w:tab w:val="num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>W związku z przetwarzaniem przez administratora danych osobowych przysługuje Pani/Panu prawo do żądania dostępu do treści danych osobowych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>az ich sprostowania, usunięcia, ograniczenia przetwarzania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a także wycofania w dowolnym momencie zgody na przetwarzanie danych osobowych, przy czym cofnięcie zgody nie ma wpływu na zgodność z prawem przetwarzania, którego dokonano na jej podstawie przed cofnięciem zgody.</w:t>
      </w:r>
    </w:p>
    <w:p w14:paraId="09AE5B58" w14:textId="77777777" w:rsidR="00D463A5" w:rsidRPr="00043137" w:rsidRDefault="00D463A5" w:rsidP="00D463A5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>Ma Pani/Pan prawo wniesienia skargi do organu nadzorczego tj. Prezesa Urzędu Ochrony Danych Osobowych, gdy uzna Pani/Pan, że przetwarzanie danych osobowych narusza przepisy Rozporządzenia.</w:t>
      </w:r>
    </w:p>
    <w:p w14:paraId="00F2F8F8" w14:textId="77777777" w:rsidR="00D463A5" w:rsidRPr="004D7C9D" w:rsidRDefault="00D463A5" w:rsidP="00D463A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137">
        <w:rPr>
          <w:rFonts w:ascii="Times New Roman" w:hAnsi="Times New Roman"/>
          <w:sz w:val="24"/>
          <w:szCs w:val="24"/>
          <w:lang w:eastAsia="pl-PL"/>
        </w:rPr>
        <w:t xml:space="preserve">Podanie przez Panią/Pana danych osobowych jest wymogiem ustawowym, niezbędnym </w:t>
      </w:r>
      <w:r w:rsidRPr="004D7C9D">
        <w:rPr>
          <w:rFonts w:ascii="Times New Roman" w:hAnsi="Times New Roman"/>
          <w:sz w:val="24"/>
          <w:szCs w:val="24"/>
          <w:lang w:eastAsia="pl-PL"/>
        </w:rPr>
        <w:t xml:space="preserve">do prowadzenia sprawy w Urzędzie Miejskim w Nidzicy. </w:t>
      </w:r>
    </w:p>
    <w:p w14:paraId="0445E5D7" w14:textId="18670BDE" w:rsidR="00D463A5" w:rsidRPr="007B17E3" w:rsidRDefault="00D463A5" w:rsidP="00D463A5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nie będą przetwarzane w sposób zautomatyzowany w tym również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43137">
        <w:rPr>
          <w:rFonts w:ascii="Times New Roman" w:eastAsia="Times New Roman" w:hAnsi="Times New Roman"/>
          <w:sz w:val="24"/>
          <w:szCs w:val="24"/>
          <w:lang w:eastAsia="pl-PL"/>
        </w:rPr>
        <w:t>w formie profilowania.</w:t>
      </w:r>
    </w:p>
    <w:p w14:paraId="56D1E124" w14:textId="77777777" w:rsidR="00696875" w:rsidRPr="00213A59" w:rsidRDefault="00696875">
      <w:pPr>
        <w:rPr>
          <w:rFonts w:ascii="Times New Roman" w:hAnsi="Times New Roman"/>
        </w:rPr>
      </w:pPr>
    </w:p>
    <w:sectPr w:rsidR="00696875" w:rsidRPr="00213A59" w:rsidSect="00EF13C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9060B"/>
    <w:multiLevelType w:val="multilevel"/>
    <w:tmpl w:val="2BFC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7643"/>
    <w:multiLevelType w:val="singleLevel"/>
    <w:tmpl w:val="88B893E0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num w:numId="1" w16cid:durableId="1051462861">
    <w:abstractNumId w:val="1"/>
  </w:num>
  <w:num w:numId="2" w16cid:durableId="203214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CE"/>
    <w:rsid w:val="0002731F"/>
    <w:rsid w:val="00073780"/>
    <w:rsid w:val="00084F9A"/>
    <w:rsid w:val="00213A59"/>
    <w:rsid w:val="0030636E"/>
    <w:rsid w:val="00342799"/>
    <w:rsid w:val="003B3BC3"/>
    <w:rsid w:val="003E193B"/>
    <w:rsid w:val="0040410C"/>
    <w:rsid w:val="00464D99"/>
    <w:rsid w:val="00470DEA"/>
    <w:rsid w:val="005F6DDD"/>
    <w:rsid w:val="00617409"/>
    <w:rsid w:val="00696875"/>
    <w:rsid w:val="007B3A73"/>
    <w:rsid w:val="00872281"/>
    <w:rsid w:val="008A0CFA"/>
    <w:rsid w:val="00914106"/>
    <w:rsid w:val="00937829"/>
    <w:rsid w:val="00964829"/>
    <w:rsid w:val="009E3006"/>
    <w:rsid w:val="00AD5FD0"/>
    <w:rsid w:val="00B00FE2"/>
    <w:rsid w:val="00B22EC3"/>
    <w:rsid w:val="00BC2559"/>
    <w:rsid w:val="00BE3F69"/>
    <w:rsid w:val="00C14391"/>
    <w:rsid w:val="00CA098A"/>
    <w:rsid w:val="00D0104F"/>
    <w:rsid w:val="00D32BAD"/>
    <w:rsid w:val="00D463A5"/>
    <w:rsid w:val="00EF13CE"/>
    <w:rsid w:val="00EF2C57"/>
    <w:rsid w:val="00F22F11"/>
    <w:rsid w:val="00F443A7"/>
    <w:rsid w:val="00F4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C87FE"/>
  <w15:chartTrackingRefBased/>
  <w15:docId w15:val="{481FE5F3-54A5-4357-A757-B287CC6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13C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F13CE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13CE"/>
    <w:pPr>
      <w:spacing w:after="12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locked/>
    <w:rsid w:val="00EF13CE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EF13CE"/>
    <w:rPr>
      <w:rFonts w:ascii="Arial" w:eastAsia="Calibri" w:hAnsi="Arial" w:cs="Arial"/>
      <w:i/>
      <w:iCs/>
      <w:sz w:val="18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F13CE"/>
    <w:pPr>
      <w:spacing w:after="120" w:line="360" w:lineRule="auto"/>
      <w:jc w:val="both"/>
    </w:pPr>
    <w:rPr>
      <w:rFonts w:ascii="Arial" w:eastAsia="Calibri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EF13CE"/>
    <w:rPr>
      <w:rFonts w:ascii="Arial" w:eastAsia="Calibri" w:hAnsi="Arial" w:cs="Arial"/>
      <w:sz w:val="22"/>
      <w:szCs w:val="24"/>
      <w:lang w:val="pl-PL" w:eastAsia="pl-PL" w:bidi="ar-SA"/>
    </w:rPr>
  </w:style>
  <w:style w:type="paragraph" w:customStyle="1" w:styleId="Standard">
    <w:name w:val="Standard"/>
    <w:rsid w:val="006968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96875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highlight">
    <w:name w:val="highlight"/>
    <w:basedOn w:val="Domylnaczcionkaakapitu"/>
    <w:rsid w:val="00696875"/>
  </w:style>
  <w:style w:type="paragraph" w:styleId="Tekstdymka">
    <w:name w:val="Balloon Text"/>
    <w:basedOn w:val="Normalny"/>
    <w:link w:val="TekstdymkaZnak"/>
    <w:rsid w:val="0069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687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rsid w:val="0021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                                             Udziału   w Komitetach Honorowych oraz obejmowania i sprawowania Patronatu przez Marszałka Województwa Warmińsko-Mazurskiego nad przedsięwzięciami                     o znaczeniu i zasi</vt:lpstr>
    </vt:vector>
  </TitlesOfParts>
  <Company>Microsoft</Company>
  <LinksUpToDate>false</LinksUpToDate>
  <CharactersWithSpaces>4501</CharactersWithSpaces>
  <SharedDoc>false</SharedDoc>
  <HLinks>
    <vt:vector size="12" baseType="variant">
      <vt:variant>
        <vt:i4>983160</vt:i4>
      </vt:variant>
      <vt:variant>
        <vt:i4>3</vt:i4>
      </vt:variant>
      <vt:variant>
        <vt:i4>0</vt:i4>
      </vt:variant>
      <vt:variant>
        <vt:i4>5</vt:i4>
      </vt:variant>
      <vt:variant>
        <vt:lpwstr>mailto:gm@warmia.mazury.pl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                                             Udziału   w Komitetach Honorowych oraz obejmowania i sprawowania Patronatu przez Marszałka Województwa Warmińsko-Mazurskiego nad przedsięwzięciami                     o znaczeniu i zasi</dc:title>
  <dc:subject/>
  <dc:creator>m.kozlowska</dc:creator>
  <cp:keywords/>
  <cp:lastModifiedBy>Paweł Usiądek</cp:lastModifiedBy>
  <cp:revision>2</cp:revision>
  <cp:lastPrinted>2020-06-18T08:30:00Z</cp:lastPrinted>
  <dcterms:created xsi:type="dcterms:W3CDTF">2026-05-12T09:59:00Z</dcterms:created>
  <dcterms:modified xsi:type="dcterms:W3CDTF">2026-05-12T09:59:00Z</dcterms:modified>
</cp:coreProperties>
</file>